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1B7B0">
      <w:pPr>
        <w:spacing w:line="360" w:lineRule="auto"/>
        <w:ind w:firstLine="321" w:firstLineChars="100"/>
        <w:rPr>
          <w:b/>
          <w:bCs/>
          <w:sz w:val="32"/>
          <w:szCs w:val="32"/>
        </w:rPr>
      </w:pPr>
      <w:bookmarkStart w:id="5" w:name="_GoBack"/>
      <w:bookmarkEnd w:id="5"/>
      <w:r>
        <w:rPr>
          <w:rFonts w:hint="eastAsia" w:ascii="方正仿宋_GBK"/>
          <w:b/>
          <w:bCs/>
          <w:sz w:val="32"/>
          <w:szCs w:val="32"/>
        </w:rPr>
        <w:t>附件1</w:t>
      </w:r>
      <w:r>
        <w:rPr>
          <w:rFonts w:hint="eastAsia" w:ascii="方正仿宋_GBK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南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京市板桥中学</w:t>
      </w:r>
      <w:r>
        <w:rPr>
          <w:rFonts w:hint="default" w:ascii="方正公文小标宋" w:hAnsi="方正公文小标宋" w:eastAsia="方正公文小标宋" w:cs="方正公文小标宋"/>
          <w:sz w:val="44"/>
          <w:szCs w:val="44"/>
          <w:lang w:val="en-US" w:eastAsia="zh-CN"/>
        </w:rPr>
        <w:t>2024年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公开招聘编外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教师岗位信息表</w:t>
      </w:r>
    </w:p>
    <w:tbl>
      <w:tblPr>
        <w:tblStyle w:val="6"/>
        <w:tblW w:w="13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870"/>
        <w:gridCol w:w="930"/>
        <w:gridCol w:w="1110"/>
        <w:gridCol w:w="3855"/>
        <w:gridCol w:w="2160"/>
        <w:gridCol w:w="1890"/>
        <w:gridCol w:w="819"/>
        <w:gridCol w:w="1179"/>
      </w:tblGrid>
      <w:tr w14:paraId="787F0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003" w:type="dxa"/>
            <w:vMerge w:val="restart"/>
            <w:vAlign w:val="center"/>
          </w:tcPr>
          <w:p w14:paraId="2580456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  <w:p w14:paraId="3F383E7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870" w:type="dxa"/>
            <w:vMerge w:val="restart"/>
            <w:vAlign w:val="center"/>
          </w:tcPr>
          <w:p w14:paraId="2447A25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7DE014A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人数</w:t>
            </w:r>
          </w:p>
        </w:tc>
        <w:tc>
          <w:tcPr>
            <w:tcW w:w="930" w:type="dxa"/>
            <w:vMerge w:val="restart"/>
            <w:vAlign w:val="center"/>
          </w:tcPr>
          <w:p w14:paraId="3F618878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</w:t>
            </w:r>
          </w:p>
          <w:p w14:paraId="23D158EC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比例</w:t>
            </w:r>
          </w:p>
        </w:tc>
        <w:tc>
          <w:tcPr>
            <w:tcW w:w="7125" w:type="dxa"/>
            <w:gridSpan w:val="3"/>
            <w:vAlign w:val="center"/>
          </w:tcPr>
          <w:p w14:paraId="09E8691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招聘条件</w:t>
            </w:r>
          </w:p>
        </w:tc>
        <w:tc>
          <w:tcPr>
            <w:tcW w:w="1890" w:type="dxa"/>
            <w:vMerge w:val="restart"/>
            <w:vAlign w:val="center"/>
          </w:tcPr>
          <w:p w14:paraId="51F25B3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其他</w:t>
            </w:r>
          </w:p>
          <w:p w14:paraId="6124863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要求</w:t>
            </w:r>
          </w:p>
        </w:tc>
        <w:tc>
          <w:tcPr>
            <w:tcW w:w="819" w:type="dxa"/>
            <w:vMerge w:val="restart"/>
            <w:vAlign w:val="center"/>
          </w:tcPr>
          <w:p w14:paraId="6D13EE06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用人</w:t>
            </w:r>
          </w:p>
          <w:p w14:paraId="0FA1A9C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方式</w:t>
            </w:r>
          </w:p>
        </w:tc>
        <w:tc>
          <w:tcPr>
            <w:tcW w:w="1179" w:type="dxa"/>
            <w:vMerge w:val="restart"/>
            <w:vAlign w:val="center"/>
          </w:tcPr>
          <w:p w14:paraId="1AF3B29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政策咨询电话</w:t>
            </w:r>
          </w:p>
        </w:tc>
      </w:tr>
      <w:tr w14:paraId="2A433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1003" w:type="dxa"/>
            <w:vMerge w:val="continue"/>
          </w:tcPr>
          <w:p w14:paraId="4AA320E0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870" w:type="dxa"/>
            <w:vMerge w:val="continue"/>
          </w:tcPr>
          <w:p w14:paraId="7489E636">
            <w:pPr>
              <w:tabs>
                <w:tab w:val="right" w:pos="8306"/>
              </w:tabs>
              <w:snapToGrid w:val="0"/>
              <w:spacing w:line="360" w:lineRule="auto"/>
              <w:rPr>
                <w:rFonts w:hint="default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930" w:type="dxa"/>
            <w:vMerge w:val="continue"/>
          </w:tcPr>
          <w:p w14:paraId="4012BD2E">
            <w:pPr>
              <w:tabs>
                <w:tab w:val="right" w:pos="8306"/>
              </w:tabs>
              <w:snapToGrid w:val="0"/>
              <w:spacing w:line="360" w:lineRule="auto"/>
              <w:rPr>
                <w:rFonts w:hint="eastAsia" w:ascii="Times New Roman" w:hAnsi="Times New Roman" w:eastAsia="方正仿宋_GBK" w:cs="Times New Roman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 w14:paraId="513AD2D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学历</w:t>
            </w:r>
          </w:p>
        </w:tc>
        <w:tc>
          <w:tcPr>
            <w:tcW w:w="3855" w:type="dxa"/>
            <w:vAlign w:val="center"/>
          </w:tcPr>
          <w:p w14:paraId="39216E62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专业</w:t>
            </w:r>
          </w:p>
        </w:tc>
        <w:tc>
          <w:tcPr>
            <w:tcW w:w="2160" w:type="dxa"/>
            <w:vAlign w:val="center"/>
          </w:tcPr>
          <w:p w14:paraId="5511025B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 w:eastAsia="方正仿宋_GBK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890" w:type="dxa"/>
            <w:vMerge w:val="continue"/>
            <w:vAlign w:val="center"/>
          </w:tcPr>
          <w:p w14:paraId="583AA7C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819" w:type="dxa"/>
            <w:vMerge w:val="continue"/>
          </w:tcPr>
          <w:p w14:paraId="2B50766E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  <w:tc>
          <w:tcPr>
            <w:tcW w:w="1179" w:type="dxa"/>
            <w:vMerge w:val="continue"/>
          </w:tcPr>
          <w:p w14:paraId="2DBABC19">
            <w:pPr>
              <w:tabs>
                <w:tab w:val="right" w:pos="8306"/>
              </w:tabs>
              <w:snapToGrid w:val="0"/>
              <w:spacing w:line="360" w:lineRule="auto"/>
              <w:rPr>
                <w:b/>
                <w:bCs/>
                <w:sz w:val="32"/>
                <w:szCs w:val="32"/>
                <w:vertAlign w:val="baseline"/>
              </w:rPr>
            </w:pPr>
          </w:p>
        </w:tc>
      </w:tr>
      <w:tr w14:paraId="30EFB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03" w:type="dxa"/>
            <w:vAlign w:val="center"/>
          </w:tcPr>
          <w:p w14:paraId="2C2CBAD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高中语文</w:t>
            </w:r>
          </w:p>
          <w:p w14:paraId="409B963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eastAsia="zh-CN"/>
              </w:rPr>
              <w:t>教师</w:t>
            </w:r>
          </w:p>
        </w:tc>
        <w:tc>
          <w:tcPr>
            <w:tcW w:w="870" w:type="dxa"/>
            <w:vAlign w:val="center"/>
          </w:tcPr>
          <w:p w14:paraId="251560D4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2499D6D9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vAlign w:val="center"/>
          </w:tcPr>
          <w:p w14:paraId="270F27F5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855" w:type="dxa"/>
            <w:vAlign w:val="center"/>
          </w:tcPr>
          <w:p w14:paraId="2DE2F960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专业：汉语言文学（师范）；研究生专业：文艺学、语言学及应用语言学、汉语言文字学、中国古典文献学、中国古代文学、中国现当代文学、中国少数民族语言文学、比较文学与世界文学、学科教学（语文）、课程与教学论（语文）、汉语国际教育、对外汉语</w:t>
            </w:r>
          </w:p>
        </w:tc>
        <w:tc>
          <w:tcPr>
            <w:tcW w:w="2160" w:type="dxa"/>
            <w:vAlign w:val="center"/>
          </w:tcPr>
          <w:p w14:paraId="248C6575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5" w:colFirst="5" w:colLast="5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</w:t>
            </w:r>
            <w:bookmarkStart w:id="1" w:name="OLE_LINK4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下（1983年9月30日以后出生）</w:t>
            </w:r>
            <w:bookmarkEnd w:id="1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，</w:t>
            </w:r>
            <w:bookmarkStart w:id="2" w:name="OLE_LINK6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条件优秀者可适当放宽</w:t>
            </w:r>
            <w:bookmarkEnd w:id="2"/>
          </w:p>
          <w:bookmarkEnd w:id="0"/>
        </w:tc>
        <w:tc>
          <w:tcPr>
            <w:tcW w:w="1890" w:type="dxa"/>
            <w:vAlign w:val="center"/>
          </w:tcPr>
          <w:p w14:paraId="7BBD825E">
            <w:pPr>
              <w:tabs>
                <w:tab w:val="right" w:pos="8306"/>
              </w:tabs>
              <w:snapToGrid w:val="0"/>
              <w:spacing w:line="360" w:lineRule="auto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具有相应的教师资格证</w:t>
            </w:r>
          </w:p>
        </w:tc>
        <w:tc>
          <w:tcPr>
            <w:tcW w:w="819" w:type="dxa"/>
            <w:vAlign w:val="center"/>
          </w:tcPr>
          <w:p w14:paraId="69BD696E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  <w:p w14:paraId="1B3FD1EA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179" w:type="dxa"/>
            <w:vAlign w:val="center"/>
          </w:tcPr>
          <w:p w14:paraId="440C5ADF">
            <w:pPr>
              <w:tabs>
                <w:tab w:val="right" w:pos="8306"/>
              </w:tabs>
              <w:snapToGrid w:val="0"/>
              <w:spacing w:line="360" w:lineRule="auto"/>
              <w:jc w:val="center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68371525</w:t>
            </w:r>
          </w:p>
        </w:tc>
      </w:tr>
      <w:tr w14:paraId="218D1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03" w:type="dxa"/>
            <w:vAlign w:val="center"/>
          </w:tcPr>
          <w:p w14:paraId="4CBDB10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高中舞蹈</w:t>
            </w:r>
          </w:p>
          <w:p w14:paraId="07E6409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870" w:type="dxa"/>
            <w:vAlign w:val="center"/>
          </w:tcPr>
          <w:p w14:paraId="24F47EB6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vAlign w:val="center"/>
          </w:tcPr>
          <w:p w14:paraId="042956E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vAlign w:val="center"/>
          </w:tcPr>
          <w:p w14:paraId="68ED514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855" w:type="dxa"/>
            <w:vAlign w:val="center"/>
          </w:tcPr>
          <w:p w14:paraId="2A1B2F5D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E37EBBB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</w:t>
            </w:r>
            <w:bookmarkStart w:id="3" w:name="OLE_LINK1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0周岁以下（1983年9月30日以后出</w:t>
            </w:r>
            <w:bookmarkEnd w:id="3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生），条件优秀者可适当放宽</w:t>
            </w:r>
          </w:p>
        </w:tc>
        <w:tc>
          <w:tcPr>
            <w:tcW w:w="1890" w:type="dxa"/>
            <w:vAlign w:val="center"/>
          </w:tcPr>
          <w:p w14:paraId="5F0792AA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具有相应教师资格证；具有3年及以上舞蹈教学工作经历（截止日期为2024年9月30日）。</w:t>
            </w:r>
          </w:p>
        </w:tc>
        <w:tc>
          <w:tcPr>
            <w:tcW w:w="819" w:type="dxa"/>
            <w:vAlign w:val="center"/>
          </w:tcPr>
          <w:p w14:paraId="0A50C8E0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  <w:p w14:paraId="4C13318D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179" w:type="dxa"/>
            <w:vAlign w:val="center"/>
          </w:tcPr>
          <w:p w14:paraId="1EB34E39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68371525</w:t>
            </w:r>
          </w:p>
        </w:tc>
      </w:tr>
      <w:tr w14:paraId="3A78A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03" w:type="dxa"/>
            <w:vAlign w:val="center"/>
          </w:tcPr>
          <w:p w14:paraId="3CD9B1E8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高中书法教师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1189FD4C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287EDF7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54E22C8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6B7BAF9C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bookmarkStart w:id="4" w:name="OLE_LINK7" w:colFirst="4" w:colLast="5"/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ADADE03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40周岁以下（1983年9月30日以后出生），条件优秀者可适当放宽</w:t>
            </w:r>
          </w:p>
          <w:bookmarkEnd w:id="4"/>
        </w:tc>
        <w:tc>
          <w:tcPr>
            <w:tcW w:w="1890" w:type="dxa"/>
            <w:vAlign w:val="center"/>
          </w:tcPr>
          <w:p w14:paraId="6187CC05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具有相应教师资格证；具有3年及以上书法教学工作经历（截止日期为2024年9月30日）。</w:t>
            </w:r>
          </w:p>
        </w:tc>
        <w:tc>
          <w:tcPr>
            <w:tcW w:w="819" w:type="dxa"/>
            <w:vAlign w:val="center"/>
          </w:tcPr>
          <w:p w14:paraId="367206EB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  <w:p w14:paraId="2CF2AD93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179" w:type="dxa"/>
            <w:vAlign w:val="center"/>
          </w:tcPr>
          <w:p w14:paraId="1D6962BB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68371525</w:t>
            </w:r>
          </w:p>
        </w:tc>
      </w:tr>
      <w:tr w14:paraId="7092B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03" w:type="dxa"/>
            <w:shd w:val="clear" w:color="auto" w:fill="auto"/>
            <w:vAlign w:val="center"/>
          </w:tcPr>
          <w:p w14:paraId="0F41CD85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高中播音与主持教师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EA0F060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161B7FA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B0C6C4C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9D8B284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B5119E0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40周岁以下（1983年9月30日以后出生），条件优秀者可适当放宽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C556605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具有相应教师资格证；具有3年及以上播音与主持教学工作经历（截止日期为2024年9月30日）。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00B94B6A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  <w:p w14:paraId="0D719E5E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68CFF9B5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68371525</w:t>
            </w:r>
          </w:p>
        </w:tc>
      </w:tr>
      <w:tr w14:paraId="01A69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003" w:type="dxa"/>
            <w:shd w:val="clear" w:color="auto" w:fill="auto"/>
            <w:vAlign w:val="center"/>
          </w:tcPr>
          <w:p w14:paraId="46A02C87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高中表（导）演教师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C2A9CA7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569D40E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1：3</w:t>
            </w:r>
          </w:p>
        </w:tc>
        <w:tc>
          <w:tcPr>
            <w:tcW w:w="1110" w:type="dxa"/>
            <w:shd w:val="clear" w:color="auto" w:fill="auto"/>
            <w:vAlign w:val="center"/>
          </w:tcPr>
          <w:p w14:paraId="038AACFD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本科及以上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A177112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不限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44D90083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40周岁以下（1983年9月30日以后出生），条件优秀者可适当放宽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3A89F79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具有相应教师资格证；具有3年及以上表（导）演教学工作经历（截止日期为2024年9月30日）。</w:t>
            </w:r>
          </w:p>
        </w:tc>
        <w:tc>
          <w:tcPr>
            <w:tcW w:w="819" w:type="dxa"/>
            <w:shd w:val="clear" w:color="auto" w:fill="auto"/>
            <w:vAlign w:val="center"/>
          </w:tcPr>
          <w:p w14:paraId="7901F6E8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编外</w:t>
            </w:r>
          </w:p>
          <w:p w14:paraId="640741D4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教师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474662E8">
            <w:pPr>
              <w:tabs>
                <w:tab w:val="right" w:pos="8306"/>
              </w:tabs>
              <w:snapToGrid w:val="0"/>
              <w:spacing w:line="360" w:lineRule="auto"/>
              <w:ind w:left="321" w:leftChars="0" w:hanging="321" w:hangingChars="100"/>
              <w:jc w:val="both"/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vertAlign w:val="baseline"/>
                <w:lang w:val="en-US" w:eastAsia="zh-CN"/>
              </w:rPr>
              <w:t>68371525</w:t>
            </w:r>
          </w:p>
        </w:tc>
      </w:tr>
    </w:tbl>
    <w:p w14:paraId="29750A60">
      <w:pPr>
        <w:tabs>
          <w:tab w:val="right" w:pos="8306"/>
        </w:tabs>
        <w:snapToGrid w:val="0"/>
        <w:spacing w:line="360" w:lineRule="auto"/>
        <w:ind w:left="321" w:leftChars="0" w:hanging="321" w:hangingChars="100"/>
        <w:jc w:val="both"/>
        <w:rPr>
          <w:rFonts w:hint="eastAsia"/>
          <w:b/>
          <w:bCs/>
          <w:sz w:val="32"/>
          <w:szCs w:val="32"/>
          <w:vertAlign w:val="baseline"/>
          <w:lang w:val="en-US" w:eastAsia="zh-CN"/>
        </w:rPr>
      </w:pPr>
    </w:p>
    <w:p w14:paraId="784AAFA4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p w14:paraId="058E29AA">
      <w:pPr>
        <w:tabs>
          <w:tab w:val="right" w:pos="8306"/>
        </w:tabs>
        <w:snapToGrid w:val="0"/>
        <w:spacing w:line="360" w:lineRule="auto"/>
        <w:rPr>
          <w:b/>
          <w:bCs/>
          <w:sz w:val="32"/>
          <w:szCs w:val="32"/>
        </w:rPr>
      </w:pPr>
    </w:p>
    <w:sectPr>
      <w:pgSz w:w="16838" w:h="11906" w:orient="landscape"/>
      <w:pgMar w:top="1587" w:right="2041" w:bottom="1587" w:left="1701" w:header="851" w:footer="1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240FF152-5BD7-4045-AA40-B91BF49E687D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B1A540B2-789C-47FB-9257-82D7771FAC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I2N2U4YWMxYTZkMjQ0YmZiZjk3NjY1ODU2ODA3ODUifQ=="/>
  </w:docVars>
  <w:rsids>
    <w:rsidRoot w:val="00000000"/>
    <w:rsid w:val="0A850D48"/>
    <w:rsid w:val="21353E64"/>
    <w:rsid w:val="45DC1893"/>
    <w:rsid w:val="590C753F"/>
    <w:rsid w:val="6104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12"/>
    <w:qFormat/>
    <w:uiPriority w:val="99"/>
    <w:rPr>
      <w:b/>
      <w:bCs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annotation reference"/>
    <w:basedOn w:val="7"/>
    <w:qFormat/>
    <w:uiPriority w:val="99"/>
    <w:rPr>
      <w:sz w:val="21"/>
      <w:szCs w:val="21"/>
    </w:rPr>
  </w:style>
  <w:style w:type="character" w:customStyle="1" w:styleId="11">
    <w:name w:val="批注文字 字符"/>
    <w:basedOn w:val="7"/>
    <w:link w:val="2"/>
    <w:qFormat/>
    <w:uiPriority w:val="99"/>
    <w:rPr>
      <w:rFonts w:eastAsia="方正仿宋_GBK"/>
      <w:kern w:val="2"/>
      <w:sz w:val="21"/>
      <w:szCs w:val="22"/>
    </w:rPr>
  </w:style>
  <w:style w:type="character" w:customStyle="1" w:styleId="12">
    <w:name w:val="批注主题 字符"/>
    <w:basedOn w:val="11"/>
    <w:link w:val="4"/>
    <w:qFormat/>
    <w:uiPriority w:val="99"/>
    <w:rPr>
      <w:rFonts w:eastAsia="方正仿宋_GBK"/>
      <w:b/>
      <w:bCs/>
      <w:kern w:val="2"/>
      <w:sz w:val="21"/>
      <w:szCs w:val="22"/>
    </w:rPr>
  </w:style>
  <w:style w:type="character" w:customStyle="1" w:styleId="13">
    <w:name w:val="批注框文本 字符"/>
    <w:basedOn w:val="7"/>
    <w:link w:val="3"/>
    <w:qFormat/>
    <w:uiPriority w:val="99"/>
    <w:rPr>
      <w:rFonts w:eastAsia="方正仿宋_GBK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3CC16AB-8480-424C-8181-830827DB0A2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604</Words>
  <Characters>683</Characters>
  <Paragraphs>84</Paragraphs>
  <TotalTime>7</TotalTime>
  <ScaleCrop>false</ScaleCrop>
  <LinksUpToDate>false</LinksUpToDate>
  <CharactersWithSpaces>685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2024-08-09T09:34:00Z</dcterms:created>
  <dc:creator>admin</dc:creator>
  <cp:lastModifiedBy>梦之蓝</cp:lastModifiedBy>
  <cp:lastPrinted>2024-08-19T02:35:00Z</cp:lastPrinted>
  <dcterms:modified xsi:type="dcterms:W3CDTF">2024-09-11T09:09:46Z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3320EB3B39C14E298DC84BA2BB03A876_13</vt:lpwstr>
  </property>
</Properties>
</file>