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20"/>
        <w:jc w:val="center"/>
      </w:pPr>
      <w:bookmarkStart w:id="0" w:name="_GoBack"/>
      <w:bookmarkEnd w:id="0"/>
      <w:r>
        <w:rPr>
          <w:rFonts w:ascii="楷体" w:hAnsi="楷体" w:eastAsia="楷体" w:cs="楷体"/>
          <w:color w:val="000000"/>
          <w:sz w:val="32"/>
          <w:szCs w:val="32"/>
        </w:rPr>
        <w:t>江北新区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2023年入职教师见习期专业知识考核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黑体" w:hAnsi="宋体" w:eastAsia="黑体" w:cs="黑体"/>
          <w:color w:val="000000"/>
          <w:sz w:val="36"/>
          <w:szCs w:val="36"/>
        </w:rPr>
        <w:t>准   考   证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Autospacing="0" w:after="0" w:afterAutospacing="0" w:line="0" w:lineRule="atLeast"/>
        <w:ind w:left="0" w:firstLine="160"/>
        <w:jc w:val="both"/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姓    名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 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单  位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                  （盖章）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Autospacing="0" w:after="0" w:afterAutospacing="0" w:line="0" w:lineRule="atLeast"/>
        <w:ind w:left="0" w:firstLine="160"/>
        <w:jc w:val="both"/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准考证号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           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考场号 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 座位号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00"/>
        <w:jc w:val="both"/>
      </w:pPr>
      <w:r>
        <w:rPr>
          <w:rFonts w:hint="eastAsia" w:ascii="黑体" w:hAnsi="宋体" w:eastAsia="黑体" w:cs="黑体"/>
          <w:color w:val="000000"/>
          <w:sz w:val="30"/>
          <w:szCs w:val="30"/>
        </w:rPr>
        <w:t>注意事项：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1.考试时间：2024年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日（星期日）上午9:00-10:30。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2.考试地点：南京市扬子第一中学松杨路分校（松杨路235号，从正门入地库停车）。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3.参考人员须带准考证、身份证、必备文具参加考试。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79" w:hanging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4.须严格遵守考场纪律。开考前15分钟，凭准考证、身份证进入考场（开考15分钟后，参考人员不得进入考场；开考30分钟后方可交卷离场）；不得将任何资料、通讯工具或有存储、编程、查询功能的电子用品带入考场，一经发现即取消参评资格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7A98468C"/>
    <w:rsid w:val="05FD3BB8"/>
    <w:rsid w:val="206148DA"/>
    <w:rsid w:val="399C17A2"/>
    <w:rsid w:val="7A9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262</Characters>
  <Lines>0</Lines>
  <Paragraphs>0</Paragraphs>
  <TotalTime>0</TotalTime>
  <ScaleCrop>false</ScaleCrop>
  <LinksUpToDate>false</LinksUpToDate>
  <CharactersWithSpaces>336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2024-05-27T10:06:00Z</dcterms:created>
  <dc:creator>品位</dc:creator>
  <cp:lastModifiedBy>梦之蓝</cp:lastModifiedBy>
  <dcterms:modified xsi:type="dcterms:W3CDTF">2024-05-29T06:22:55Z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DB703EEE7B4444379E3CF0204FE3A658_13</vt:lpwstr>
  </property>
</Properties>
</file>