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23A05780"/>
    <w:rsid w:val="259107B5"/>
    <w:rsid w:val="32FD564E"/>
    <w:rsid w:val="39A4685D"/>
    <w:rsid w:val="40152501"/>
    <w:rsid w:val="4B652AA4"/>
    <w:rsid w:val="54A20807"/>
    <w:rsid w:val="59CE3349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2024-05-21T08:19:42Z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32BDFFF9B82744F48F950E7ABD452475_13</vt:lpwstr>
  </property>
</Properties>
</file>