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2</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区新教师公开招聘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尽量避免去人流密集的公共场所。异地考生须提前了解并确保自己符合南京防疫政策和要求。考生须在资格复审前每日通过“苏康码”界面进行健康申报，以便接受检查。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28日内有境外（除澳门外）旅居史、21日内有境内中高风险地区旅居史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14天内有</w:t>
      </w:r>
      <w:r>
        <w:rPr>
          <w:rFonts w:hint="eastAsia" w:ascii="Times New Roman" w:hAnsi="Times New Roman" w:eastAsia="方正仿宋_GBK" w:cs="Times New Roman"/>
          <w:sz w:val="32"/>
          <w:szCs w:val="32"/>
          <w:lang w:val="en-US" w:eastAsia="zh-CN"/>
        </w:rPr>
        <w:t>本土聚集性疫情</w:t>
      </w:r>
      <w:r>
        <w:rPr>
          <w:rFonts w:hint="default" w:ascii="Times New Roman" w:hAnsi="Times New Roman" w:eastAsia="方正仿宋_GBK" w:cs="Times New Roman"/>
          <w:sz w:val="32"/>
          <w:szCs w:val="32"/>
          <w:lang w:val="en-US" w:eastAsia="zh-CN"/>
        </w:rPr>
        <w:t>所在设区市旅居史</w:t>
      </w:r>
      <w:r>
        <w:rPr>
          <w:rFonts w:hint="eastAsia" w:ascii="Times New Roman" w:hAnsi="Times New Roman" w:eastAsia="方正仿宋_GBK" w:cs="Times New Roman"/>
          <w:sz w:val="32"/>
          <w:szCs w:val="32"/>
          <w:lang w:val="en-US" w:eastAsia="zh-CN"/>
        </w:rPr>
        <w:t>、14天内有本土散发疫情所在县（市、区）旅居史、以及7天内有本土散发疫情所在设区市的其他县（市、区）旅居史</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21日内有新冠肺炎确诊病例及无症状感染者接触史人员；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“苏康码”、“行程卡”异常人员；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尚在随访及医学观察期内的已治愈出院确诊病例和已解除集中隔离医学观察的无症状感染者；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14日内与正在接受居家健康监测人员共同居住、生活等密切接触人员；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有发热、干咳、乏力、鼻塞、流涕、咽痛、嗅觉/味觉减退、结膜炎、肌痛、腹泻等</w:t>
      </w:r>
      <w:r>
        <w:rPr>
          <w:rFonts w:hint="default" w:ascii="Times New Roman" w:hAnsi="Times New Roman" w:eastAsia="方正仿宋_GBK" w:cs="Times New Roman"/>
          <w:sz w:val="32"/>
          <w:szCs w:val="32"/>
          <w:lang w:val="en-US" w:eastAsia="zh-CN"/>
        </w:rPr>
        <w:t>十大</w:t>
      </w:r>
      <w:r>
        <w:rPr>
          <w:rFonts w:hint="default" w:ascii="Times New Roman" w:hAnsi="Times New Roman" w:eastAsia="方正仿宋_GBK" w:cs="Times New Roman"/>
          <w:sz w:val="32"/>
          <w:szCs w:val="32"/>
        </w:rPr>
        <w:t>症状的人员。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区新教师公开招聘考生健康应试须知》，并下载签字，在</w:t>
      </w:r>
      <w:r>
        <w:rPr>
          <w:rFonts w:hint="eastAsia" w:ascii="Times New Roman" w:hAnsi="Times New Roman" w:eastAsia="方正仿宋_GBK" w:cs="Times New Roman"/>
          <w:sz w:val="32"/>
          <w:szCs w:val="32"/>
          <w:lang w:val="en-US" w:eastAsia="zh-CN"/>
        </w:rPr>
        <w:t>报到时</w:t>
      </w:r>
      <w:r>
        <w:rPr>
          <w:rFonts w:hint="default" w:ascii="Times New Roman" w:hAnsi="Times New Roman" w:eastAsia="方正仿宋_GBK" w:cs="Times New Roman"/>
          <w:sz w:val="32"/>
          <w:szCs w:val="32"/>
        </w:rPr>
        <w:t>提交</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考生须</w:t>
      </w:r>
      <w:r>
        <w:rPr>
          <w:rFonts w:hint="default" w:ascii="Times New Roman" w:hAnsi="Times New Roman" w:eastAsia="方正仿宋_GBK" w:cs="Times New Roman"/>
          <w:sz w:val="32"/>
          <w:szCs w:val="32"/>
        </w:rPr>
        <w:t>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区新教师公开招聘考生健康应试须知》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方可进入报名点参加资格复审。</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r>
        <w:rPr>
          <w:rFonts w:hint="eastAsia" w:ascii="方正黑体_GBK" w:hAnsi="方正黑体_GBK" w:eastAsia="方正黑体_GBK" w:cs="方正黑体_GBK"/>
          <w:b w:val="0"/>
          <w:bCs/>
          <w:sz w:val="32"/>
          <w:szCs w:val="32"/>
          <w:lang w:val="en-US" w:eastAsia="zh-CN"/>
        </w:rPr>
        <w:t>2022.6.11</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ACD701C"/>
    <w:rsid w:val="133B5720"/>
    <w:rsid w:val="1C3312C8"/>
    <w:rsid w:val="1E1D1195"/>
    <w:rsid w:val="25563789"/>
    <w:rsid w:val="2B52379D"/>
    <w:rsid w:val="31314B66"/>
    <w:rsid w:val="42330342"/>
    <w:rsid w:val="48105EAC"/>
    <w:rsid w:val="51674D04"/>
    <w:rsid w:val="59EC629E"/>
    <w:rsid w:val="5AF2257D"/>
    <w:rsid w:val="5F9D2E15"/>
    <w:rsid w:val="6EBC2DBD"/>
    <w:rsid w:val="792A5AC9"/>
    <w:rsid w:val="795C78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965</Words>
  <Characters>994</Characters>
  <Lines>6</Lines>
  <Paragraphs>1</Paragraphs>
  <TotalTime>3953</TotalTime>
  <ScaleCrop>false</ScaleCrop>
  <LinksUpToDate>false</LinksUpToDate>
  <CharactersWithSpaces>1019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2022-06-07T02:58:14Z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2052-11.1.0.11744</vt:lpwstr>
  </property>
  <property fmtid="{D5CDD505-2E9C-101B-9397-08002B2CF9AE}" pid="4" name="ICV">
    <vt:lpwstr>0F5F9A4372A84EE3B9026D8425E9A8F6</vt:lpwstr>
  </property>
</Properties>
</file>