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区新教师公开招聘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尽量避免去人流密集的公共场所。异地考生须提前了解并确保自己符合南京防疫政策和要求。考生须在资格复审前每日通过“苏康码”界面进行健康申报，以便接受检查。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28日内有境外（除澳门外）旅居史、21日内有境内中高风险地区旅居史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14天内有</w:t>
      </w:r>
      <w:r>
        <w:rPr>
          <w:rFonts w:hint="eastAsia" w:ascii="Times New Roman" w:hAnsi="Times New Roman" w:eastAsia="方正仿宋_GBK" w:cs="Times New Roman"/>
          <w:sz w:val="32"/>
          <w:szCs w:val="32"/>
          <w:lang w:val="en-US" w:eastAsia="zh-CN"/>
        </w:rPr>
        <w:t>本土聚集性疫情</w:t>
      </w:r>
      <w:r>
        <w:rPr>
          <w:rFonts w:hint="default" w:ascii="Times New Roman" w:hAnsi="Times New Roman" w:eastAsia="方正仿宋_GBK" w:cs="Times New Roman"/>
          <w:sz w:val="32"/>
          <w:szCs w:val="32"/>
          <w:lang w:val="en-US" w:eastAsia="zh-CN"/>
        </w:rPr>
        <w:t>所在设区市旅居史</w:t>
      </w:r>
      <w:r>
        <w:rPr>
          <w:rFonts w:hint="eastAsia" w:ascii="Times New Roman" w:hAnsi="Times New Roman" w:eastAsia="方正仿宋_GBK" w:cs="Times New Roman"/>
          <w:sz w:val="32"/>
          <w:szCs w:val="32"/>
          <w:lang w:val="en-US" w:eastAsia="zh-CN"/>
        </w:rPr>
        <w:t>、14天内有本土散发疫情所在县（市、区）旅居史、以及7天内有本土散发疫情所在设区市的其他县（市、区）旅居史</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21日内有新冠肺炎确诊病例及无症状感染者接触史人员；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“苏康码”、“行程卡”异常人员；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尚在随访及医学观察期内的已治愈出院确诊病例和已解除集中隔离医学观察的无症状感染者；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14日内与正在接受居家健康监测人员共同居住、生活等密切接触人员；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有发热、干咳、乏力、鼻塞、流涕、咽痛、嗅觉/味觉减退、结膜炎、肌痛、腹泻等</w:t>
      </w:r>
      <w:r>
        <w:rPr>
          <w:rFonts w:hint="default" w:ascii="Times New Roman" w:hAnsi="Times New Roman" w:eastAsia="方正仿宋_GBK" w:cs="Times New Roman"/>
          <w:sz w:val="32"/>
          <w:szCs w:val="32"/>
          <w:lang w:val="en-US" w:eastAsia="zh-CN"/>
        </w:rPr>
        <w:t>十大</w:t>
      </w:r>
      <w:r>
        <w:rPr>
          <w:rFonts w:hint="default" w:ascii="Times New Roman" w:hAnsi="Times New Roman" w:eastAsia="方正仿宋_GBK" w:cs="Times New Roman"/>
          <w:sz w:val="32"/>
          <w:szCs w:val="32"/>
        </w:rPr>
        <w:t>症状的人员。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区新教师公开招聘考生健康应试须知》，并下载签字，在</w:t>
      </w:r>
      <w:r>
        <w:rPr>
          <w:rFonts w:hint="eastAsia" w:ascii="Times New Roman" w:hAnsi="Times New Roman" w:eastAsia="方正仿宋_GBK" w:cs="Times New Roman"/>
          <w:sz w:val="32"/>
          <w:szCs w:val="32"/>
          <w:lang w:val="en-US" w:eastAsia="zh-CN"/>
        </w:rPr>
        <w:t>报到时</w:t>
      </w:r>
      <w:r>
        <w:rPr>
          <w:rFonts w:hint="default" w:ascii="Times New Roman" w:hAnsi="Times New Roman" w:eastAsia="方正仿宋_GBK" w:cs="Times New Roman"/>
          <w:sz w:val="32"/>
          <w:szCs w:val="32"/>
        </w:rPr>
        <w:t>提交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考生须</w:t>
      </w:r>
      <w:r>
        <w:rPr>
          <w:rFonts w:hint="default" w:ascii="Times New Roman" w:hAnsi="Times New Roman" w:eastAsia="方正仿宋_GBK" w:cs="Times New Roman"/>
          <w:sz w:val="32"/>
          <w:szCs w:val="32"/>
        </w:rPr>
        <w:t>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方可进入报名点参加资格复审。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r>
        <w:rPr>
          <w:rFonts w:hint="eastAsia" w:ascii="方正黑体_GBK" w:hAnsi="方正黑体_GBK" w:eastAsia="方正黑体_GBK" w:cs="方正黑体_GBK"/>
          <w:b w:val="0"/>
          <w:bCs/>
          <w:sz w:val="32"/>
          <w:szCs w:val="32"/>
          <w:lang w:val="en-US" w:eastAsia="zh-CN"/>
        </w:rPr>
        <w:t>2022.6.11</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ACD701C"/>
    <w:rsid w:val="0D13049D"/>
    <w:rsid w:val="133B5720"/>
    <w:rsid w:val="1C3312C8"/>
    <w:rsid w:val="1E1D1195"/>
    <w:rsid w:val="2B52379D"/>
    <w:rsid w:val="31314B66"/>
    <w:rsid w:val="42330342"/>
    <w:rsid w:val="48105EAC"/>
    <w:rsid w:val="51674D04"/>
    <w:rsid w:val="59EC629E"/>
    <w:rsid w:val="5AF2257D"/>
    <w:rsid w:val="5F9D2E15"/>
    <w:rsid w:val="6EBC2DBD"/>
    <w:rsid w:val="792A5AC9"/>
    <w:rsid w:val="795C7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965</Words>
  <Characters>994</Characters>
  <Lines>6</Lines>
  <Paragraphs>1</Paragraphs>
  <TotalTime>3953</TotalTime>
  <ScaleCrop>false</ScaleCrop>
  <LinksUpToDate>false</LinksUpToDate>
  <CharactersWithSpaces>1019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2022-06-02T04:07:56Z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2052-11.1.0.11744</vt:lpwstr>
  </property>
  <property fmtid="{D5CDD505-2E9C-101B-9397-08002B2CF9AE}" pid="4" name="ICV">
    <vt:lpwstr>0A91C354B8144A0D83C1FE904470A84F</vt:lpwstr>
  </property>
</Properties>
</file>