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-3" w:leftChars="-172" w:hanging="358" w:hangingChars="112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黑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>2</w:t>
      </w:r>
    </w:p>
    <w:p>
      <w:pPr>
        <w:spacing w:line="600" w:lineRule="exact"/>
        <w:jc w:val="center"/>
        <w:rPr>
          <w:rFonts w:ascii="方正小标宋_GBK" w:hAnsi="宋体" w:eastAsia="方正小标宋_GBK"/>
          <w:color w:val="000000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宋体" w:eastAsia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方正小标宋_GBK"/>
          <w:color w:val="000000"/>
          <w:kern w:val="0"/>
          <w:sz w:val="44"/>
          <w:szCs w:val="44"/>
        </w:rPr>
        <w:t>泰州市教育局直属学校</w:t>
      </w:r>
      <w:r>
        <w:rPr>
          <w:rFonts w:ascii="方正小标宋_GBK" w:hAnsi="宋体" w:eastAsia="方正小标宋_GBK" w:cs="方正小标宋_GBK"/>
          <w:color w:val="000000"/>
          <w:kern w:val="0"/>
          <w:sz w:val="44"/>
          <w:szCs w:val="44"/>
        </w:rPr>
        <w:t>2022</w:t>
      </w:r>
      <w:r>
        <w:rPr>
          <w:rFonts w:hint="eastAsia" w:ascii="方正小标宋_GBK" w:hAnsi="宋体" w:eastAsia="方正小标宋_GBK" w:cs="方正小标宋_GBK"/>
          <w:color w:val="000000"/>
          <w:kern w:val="0"/>
          <w:sz w:val="44"/>
          <w:szCs w:val="44"/>
        </w:rPr>
        <w:t>年公开招聘教师专业参考目录</w:t>
      </w:r>
    </w:p>
    <w:p>
      <w:pPr>
        <w:rPr>
          <w:rFonts w:ascii="宋体"/>
          <w:kern w:val="0"/>
          <w:sz w:val="18"/>
          <w:szCs w:val="18"/>
        </w:rPr>
      </w:pPr>
    </w:p>
    <w:tbl>
      <w:tblPr>
        <w:tblStyle w:val="5"/>
        <w:tblW w:w="94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127"/>
        <w:gridCol w:w="76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0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序号</w:t>
            </w:r>
          </w:p>
        </w:tc>
        <w:tc>
          <w:tcPr>
            <w:tcW w:w="112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专业大类</w:t>
            </w:r>
          </w:p>
        </w:tc>
        <w:tc>
          <w:tcPr>
            <w:tcW w:w="765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参考专业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教育类</w:t>
            </w:r>
          </w:p>
        </w:tc>
        <w:tc>
          <w:tcPr>
            <w:tcW w:w="7654" w:type="dxa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教育学原理、课程与教学论、教育史、比较教育学、比较教育史、学前教育学、小学教育学、高等教育学、成人教育学、职业技术教育学、特殊教育学、教育技术学、现代教育技术、思想政治教育、基础心理学、发展与教育心理学、应用心理学、心理学、心理健康教育、体育人文社会学、运动人体科学、体育教育训练学、民族传统体育学、体育学、体育教学、教育、教育学、汉语国际教育、体育、应用心理、学科教学（分学科）、教育管理、运动训练、学前教育、教育法学、各类师范专业、小学教育、科学与技术教育、职业技术教育、教育经济与管理、社会体育指导、信息艺术设计教育、教育学、特殊教育、艺术教育、人文教育、科学教育、言语听觉科学、华文教育、体育教育、音乐教育、运动训练、社会体育、民族传统体育、运动康复、运动康复与健康、休闲体育、社会体育指导与管理、武术与民族传统体育、运动科学、农艺教育、园艺教育、特用作物教育、畜禽生产教育、水产养殖教育、应用生物教育、农产品储运与加工教育、农业经营管理教育、机械制造工艺教育、机械维修及检测技术教育、机电技术教育、电气技术教育、汽车维修工程教育、应用电子技术教育、食品工艺教育、建筑工程教育、服装设计与工艺教育、装潢设计与工艺教育、旅游管理与服务教育、食品营养与检验教育、烹饪与营养教育、财务会计教育、文秘教育、市场营销教育、职业技术教育管理、教育技术、汉语言文学教育、汉语国际教育、思想政治教育、社会体育指导与管理、教育相关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cs="仿宋_GB2312"/>
                <w:sz w:val="22"/>
                <w:szCs w:val="22"/>
              </w:rPr>
              <w:t>2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汉语言文学类</w:t>
            </w:r>
          </w:p>
        </w:tc>
        <w:tc>
          <w:tcPr>
            <w:tcW w:w="7654" w:type="dxa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文艺学、语言学及应用语言学、汉语言文字学、中国古典文献学、中国古代文学、中国现当代文学、中国少数民族语言文学（分语族）、比较文学与世界文学、学科教学（语文）、中国文学与文化、中国语言文学、汉语言文学、汉语言、对外汉语、古典文献、中国语言文化、应用语言学、古典文献学、汉语国际教育、汉语言文学教育、汉语言文学相关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cs="仿宋_GB2312"/>
                <w:sz w:val="22"/>
                <w:szCs w:val="22"/>
              </w:rPr>
              <w:t>3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数学类</w:t>
            </w:r>
          </w:p>
        </w:tc>
        <w:tc>
          <w:tcPr>
            <w:tcW w:w="7654" w:type="dxa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基础数学、计算数学、概率论与数理统计、应用数学、数学、数学与应用数学、数学及应用数学、数理基础科学</w:t>
            </w:r>
            <w:r>
              <w:rPr>
                <w:rFonts w:hint="eastAsia" w:ascii="仿宋_GB2312" w:eastAsia="仿宋_GB2312" w:cs="仿宋_GB2312"/>
                <w:kern w:val="0"/>
                <w:sz w:val="22"/>
                <w:szCs w:val="22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数学相关专业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cs="仿宋_GB2312"/>
                <w:sz w:val="22"/>
                <w:szCs w:val="22"/>
              </w:rPr>
              <w:t>4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政治类</w:t>
            </w:r>
          </w:p>
        </w:tc>
        <w:tc>
          <w:tcPr>
            <w:tcW w:w="7654" w:type="dxa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马克思主义哲学、中国哲学、外国哲学、哲学、政治学理论、政治学、中外政治制度、科学社会主义与国际共产主义运动、国际政治、马克思主义基本原理、马克思主义民族理论与政策、马克思主义中国化研究、国外马克思主义研究、思想政治教育、马克思主义理论、政治学与行政学、国际政治、思想政治教育、政治学、经济学与哲学、科学社会主义与国际共产主义运动、中国革命史与中国共产党党史、科学社会主义、马克思主义理论、政治</w:t>
            </w:r>
            <w:r>
              <w:rPr>
                <w:rFonts w:hint="eastAsia" w:eastAsia="仿宋_GB2312" w:cs="仿宋_GB2312"/>
                <w:kern w:val="0"/>
                <w:sz w:val="24"/>
                <w:szCs w:val="24"/>
              </w:rPr>
              <w:t>相关专业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cs="仿宋_GB2312"/>
                <w:sz w:val="22"/>
                <w:szCs w:val="22"/>
              </w:rPr>
              <w:t>5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地理类</w:t>
            </w:r>
          </w:p>
        </w:tc>
        <w:tc>
          <w:tcPr>
            <w:tcW w:w="7654" w:type="dxa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自然地理学、人文地理学、地理学、地图学与地理信息系统、海洋地质、生态学、地质学、矿物学、岩石学、矿床学、地球化学、古生物学与地层学（含：古人类学）、构造地质学、第四纪地质学、科学与工程、天文学、地理科学、自然地理与资源环境、人文地理与城乡规划、地理信息系统、地理信息科学、地球信息科学与技术、地理科学、河口海岸学、自然资源、全球环境变化、自然灾害学、城市与区域规划、地理相关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cs="仿宋_GB2312"/>
                <w:sz w:val="22"/>
                <w:szCs w:val="22"/>
              </w:rPr>
              <w:t>6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心理健康类</w:t>
            </w:r>
          </w:p>
        </w:tc>
        <w:tc>
          <w:tcPr>
            <w:tcW w:w="7654" w:type="dxa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kern w:val="0"/>
                <w:sz w:val="22"/>
                <w:szCs w:val="22"/>
              </w:rPr>
              <w:t>基础心理学、发展与教育心理学、应用心理学、心理学、心理健康教育、心理健康相关专业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03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cs="仿宋_GB2312"/>
                <w:sz w:val="22"/>
                <w:szCs w:val="22"/>
              </w:rPr>
              <w:t>7</w:t>
            </w:r>
          </w:p>
        </w:tc>
        <w:tc>
          <w:tcPr>
            <w:tcW w:w="112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特殊教育类</w:t>
            </w:r>
          </w:p>
        </w:tc>
        <w:tc>
          <w:tcPr>
            <w:tcW w:w="7654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2"/>
                <w:szCs w:val="22"/>
              </w:rPr>
              <w:t>特殊教育、儿童康复、特殊教育相关专业</w:t>
            </w:r>
          </w:p>
        </w:tc>
      </w:tr>
    </w:tbl>
    <w:p>
      <w:pPr>
        <w:spacing w:line="20" w:lineRule="exact"/>
        <w:rPr>
          <w:rFonts w:ascii="仿宋_GB2312" w:eastAsia="仿宋_GB2312"/>
          <w:sz w:val="30"/>
          <w:szCs w:val="30"/>
        </w:rPr>
      </w:pPr>
    </w:p>
    <w:p/>
    <w:sectPr>
      <w:pgSz w:w="11907" w:h="16840"/>
      <w:pgMar w:top="1701" w:right="1701" w:bottom="1701" w:left="1701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C17"/>
    <w:rsid w:val="000454BC"/>
    <w:rsid w:val="00052392"/>
    <w:rsid w:val="00055EAF"/>
    <w:rsid w:val="00066381"/>
    <w:rsid w:val="00100714"/>
    <w:rsid w:val="001176E1"/>
    <w:rsid w:val="001D2761"/>
    <w:rsid w:val="002351DE"/>
    <w:rsid w:val="0027644A"/>
    <w:rsid w:val="0028363D"/>
    <w:rsid w:val="00286DCB"/>
    <w:rsid w:val="00291B23"/>
    <w:rsid w:val="003002BA"/>
    <w:rsid w:val="00301AAA"/>
    <w:rsid w:val="00351CDD"/>
    <w:rsid w:val="003D776B"/>
    <w:rsid w:val="00400A3B"/>
    <w:rsid w:val="0044019A"/>
    <w:rsid w:val="00506590"/>
    <w:rsid w:val="00525E91"/>
    <w:rsid w:val="005A0832"/>
    <w:rsid w:val="005D1364"/>
    <w:rsid w:val="005D4BB9"/>
    <w:rsid w:val="005F728E"/>
    <w:rsid w:val="006117C4"/>
    <w:rsid w:val="006614A7"/>
    <w:rsid w:val="007143E6"/>
    <w:rsid w:val="00736141"/>
    <w:rsid w:val="00753DD2"/>
    <w:rsid w:val="007C5862"/>
    <w:rsid w:val="007E00EA"/>
    <w:rsid w:val="00834153"/>
    <w:rsid w:val="008645D2"/>
    <w:rsid w:val="008766EF"/>
    <w:rsid w:val="008A4A12"/>
    <w:rsid w:val="008D2C17"/>
    <w:rsid w:val="009656AE"/>
    <w:rsid w:val="00994094"/>
    <w:rsid w:val="00994963"/>
    <w:rsid w:val="00A72F9A"/>
    <w:rsid w:val="00AA307E"/>
    <w:rsid w:val="00AB79CE"/>
    <w:rsid w:val="00B269AA"/>
    <w:rsid w:val="00B82A4D"/>
    <w:rsid w:val="00BD6B0F"/>
    <w:rsid w:val="00C53B67"/>
    <w:rsid w:val="00C64587"/>
    <w:rsid w:val="00CC7701"/>
    <w:rsid w:val="00DD27CC"/>
    <w:rsid w:val="00DE228F"/>
    <w:rsid w:val="00E1653B"/>
    <w:rsid w:val="00E6049D"/>
    <w:rsid w:val="00EC32EE"/>
    <w:rsid w:val="00EF5C1A"/>
    <w:rsid w:val="00F5403F"/>
    <w:rsid w:val="00F62C52"/>
    <w:rsid w:val="00F67B04"/>
    <w:rsid w:val="3205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alloon Text Char"/>
    <w:basedOn w:val="6"/>
    <w:link w:val="2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Header Char"/>
    <w:basedOn w:val="6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oter Char"/>
    <w:basedOn w:val="6"/>
    <w:link w:val="3"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2</Pages>
  <Words>206</Words>
  <Characters>1180</Characters>
  <Lines>0</Lines>
  <Paragraphs>0</Paragraphs>
  <TotalTime>18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2022-01-10T09:23:00Z</dcterms:created>
  <dc:creator>User</dc:creator>
  <cp:lastModifiedBy>梦之蓝</cp:lastModifiedBy>
  <cp:lastPrinted>2022-01-10T09:24:00Z</cp:lastPrinted>
  <dcterms:modified xsi:type="dcterms:W3CDTF">2022-01-18T03:25:48Z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BBFEA037AD3B47C0881DCCF8D5E303C1</vt:lpwstr>
  </property>
</Properties>
</file>