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bookmarkStart w:id="1" w:name="_GoBack"/>
      <w:bookmarkEnd w:id="1"/>
    </w:p>
    <w:p>
      <w:pPr>
        <w:spacing w:line="52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2021年冬季江苏省如皋中学等学校公开招聘高层次人才</w:t>
      </w:r>
    </w:p>
    <w:p>
      <w:pPr>
        <w:pStyle w:val="2"/>
      </w:pPr>
    </w:p>
    <w:p>
      <w:pPr>
        <w:spacing w:line="520" w:lineRule="exact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bCs/>
          <w:kern w:val="0"/>
          <w:sz w:val="36"/>
          <w:szCs w:val="36"/>
        </w:rPr>
        <w:t>01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-</w:t>
      </w:r>
      <w:r>
        <w:rPr>
          <w:rFonts w:ascii="方正小标宋简体" w:hAnsi="宋体" w:eastAsia="方正小标宋简体" w:cs="宋体"/>
          <w:bCs/>
          <w:kern w:val="0"/>
          <w:sz w:val="36"/>
          <w:szCs w:val="36"/>
        </w:rPr>
        <w:t>06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岗面试人员公布暨面试通知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根据《2021年冬季江苏省如皋中学等学校公开招聘高层次人才公告》，现将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01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-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06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岗通过资格复审、适岗评价进入面试人员予以公布（名单见附件1）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请参加01-06岗面试人员务必按《2021年冬季江苏省如皋中学等学校公开招聘高层次人才01-06岗面试通知》（附件2）要求，于12月19日上午7</w:t>
      </w:r>
      <w:r>
        <w:rPr>
          <w:rFonts w:hint="eastAsia" w:ascii="仿宋_GB2312" w:hAnsi="仿宋_GB2312" w:eastAsia="仿宋_GB2312"/>
          <w:snapToGrid w:val="0"/>
          <w:color w:val="000000"/>
          <w:kern w:val="0"/>
          <w:sz w:val="32"/>
          <w:szCs w:val="32"/>
        </w:rPr>
        <w:t>: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15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前，持身份证，凭绿色的健康码、行程码，戴口罩到</w:t>
      </w:r>
      <w:bookmarkStart w:id="0" w:name="_Hlk90732665"/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南京大学国际会议中心（南京市栖霞区仙林大道1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63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号）二楼以行厅报到</w:t>
      </w:r>
      <w:bookmarkEnd w:id="0"/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，逾时15分钟不到者不得进入考点，作自动放弃处理，取消面试资格。非面试人员不得进入考点。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left="1280" w:hanging="1280" w:hangingChars="4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附件：1</w:t>
      </w:r>
      <w:r>
        <w:rPr>
          <w:rFonts w:eastAsia="楷体_GB2312"/>
          <w:snapToGrid w:val="0"/>
          <w:kern w:val="0"/>
          <w:sz w:val="32"/>
          <w:szCs w:val="32"/>
        </w:rPr>
        <w:t>．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2021年冬季江苏省如皋中学等学校公开招聘高层次人才01-06岗面试人员名单</w:t>
      </w:r>
    </w:p>
    <w:p>
      <w:pPr>
        <w:adjustRightInd w:val="0"/>
        <w:snapToGrid w:val="0"/>
        <w:spacing w:line="520" w:lineRule="exact"/>
        <w:ind w:left="1278" w:leftChars="456" w:hanging="320" w:hangingChars="1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eastAsia="楷体_GB2312"/>
          <w:snapToGrid w:val="0"/>
          <w:kern w:val="0"/>
          <w:sz w:val="32"/>
          <w:szCs w:val="32"/>
        </w:rPr>
        <w:t>．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2021年冬季江苏省如皋中学等学校公开招聘高层次人才01-06岗面试通知</w:t>
      </w:r>
    </w:p>
    <w:p>
      <w:pPr>
        <w:pStyle w:val="2"/>
      </w:pP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2"/>
      </w:pPr>
    </w:p>
    <w:p>
      <w:pPr>
        <w:adjustRightInd w:val="0"/>
        <w:snapToGrid w:val="0"/>
        <w:spacing w:line="520" w:lineRule="exact"/>
        <w:ind w:firstLine="4960" w:firstLineChars="155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如皋市教育局</w:t>
      </w:r>
    </w:p>
    <w:p>
      <w:pPr>
        <w:adjustRightInd w:val="0"/>
        <w:snapToGrid w:val="0"/>
        <w:spacing w:line="520" w:lineRule="exact"/>
        <w:ind w:firstLine="4800" w:firstLineChars="15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2021年12月18日</w:t>
      </w:r>
    </w:p>
    <w:p>
      <w:pPr>
        <w:pStyle w:val="2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2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2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br w:type="page"/>
      </w:r>
    </w:p>
    <w:p>
      <w:pPr>
        <w:adjustRightInd w:val="0"/>
        <w:snapToGrid w:val="0"/>
        <w:spacing w:line="520" w:lineRule="exact"/>
        <w:ind w:left="1278" w:leftChars="456" w:hanging="320" w:hangingChars="1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line="480" w:lineRule="exact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6"/>
          <w:szCs w:val="36"/>
        </w:rPr>
        <w:t>2021年冬季江苏省如皋中学等学校公开招聘高层次人才</w:t>
      </w:r>
    </w:p>
    <w:p>
      <w:pPr>
        <w:widowControl/>
        <w:shd w:val="clear" w:color="auto" w:fill="FFFFFF"/>
        <w:spacing w:line="480" w:lineRule="exact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6"/>
          <w:szCs w:val="36"/>
        </w:rPr>
        <w:t>01-06岗面试人员名单</w:t>
      </w:r>
    </w:p>
    <w:tbl>
      <w:tblPr>
        <w:tblStyle w:val="5"/>
        <w:tblpPr w:leftFromText="180" w:rightFromText="180" w:vertAnchor="text" w:horzAnchor="page" w:tblpX="1782" w:tblpY="93"/>
        <w:tblOverlap w:val="never"/>
        <w:tblW w:w="86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1865"/>
        <w:gridCol w:w="2383"/>
        <w:gridCol w:w="1790"/>
        <w:gridCol w:w="17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学段学科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3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高中语文</w:t>
            </w:r>
          </w:p>
        </w:tc>
        <w:tc>
          <w:tcPr>
            <w:tcW w:w="17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向归</w:t>
            </w:r>
          </w:p>
        </w:tc>
        <w:tc>
          <w:tcPr>
            <w:tcW w:w="1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高中语文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刘洁琳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高中语文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章轲楠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高中语文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程蓉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高中数学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王丽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高中数学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刘喜铭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高中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王怡悦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高中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陈雪蓉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高中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茅晓笛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高中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黄亦承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高中物理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钱钰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高中化学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刘李蒙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高中化学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安春月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高中化学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孙欣悦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高中化学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周康敏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高中化学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周蒙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高中化学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徐婷婷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高中生物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李皓洲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高中生物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陈丽鑫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高中生物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董浩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高中生物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曾亚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注：按岗位代码排序，同岗位按姓氏笔画排序。</w:t>
      </w:r>
    </w:p>
    <w:p>
      <w:pPr>
        <w:adjustRightInd w:val="0"/>
        <w:snapToGrid w:val="0"/>
        <w:spacing w:line="520" w:lineRule="exact"/>
        <w:ind w:left="1278" w:leftChars="456" w:hanging="320" w:hangingChars="1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br w:type="page"/>
      </w:r>
    </w:p>
    <w:p>
      <w:pPr>
        <w:adjustRightInd w:val="0"/>
        <w:snapToGrid w:val="0"/>
        <w:spacing w:line="520" w:lineRule="exact"/>
        <w:ind w:left="1278" w:leftChars="456" w:hanging="320" w:hangingChars="1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附件2：</w:t>
      </w:r>
    </w:p>
    <w:p>
      <w:pPr>
        <w:widowControl/>
        <w:shd w:val="clear" w:color="auto" w:fill="FFFFFF"/>
        <w:spacing w:line="480" w:lineRule="exact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6"/>
          <w:szCs w:val="36"/>
        </w:rPr>
        <w:t>2021年冬季江苏省如皋中学等学校公开招聘高层次人才</w:t>
      </w:r>
    </w:p>
    <w:p>
      <w:pPr>
        <w:widowControl/>
        <w:shd w:val="clear" w:color="auto" w:fill="FFFFFF"/>
        <w:spacing w:line="480" w:lineRule="exact"/>
        <w:jc w:val="center"/>
        <w:rPr>
          <w:rFonts w:ascii="宋体" w:hAnsi="宋体" w:cs="宋体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6"/>
          <w:szCs w:val="36"/>
        </w:rPr>
        <w:t>01-06岗面试通知</w:t>
      </w:r>
    </w:p>
    <w:p>
      <w:pPr>
        <w:spacing w:line="340" w:lineRule="exact"/>
        <w:rPr>
          <w:rFonts w:ascii="仿宋_GB2312" w:eastAsia="仿宋_GB2312"/>
          <w:sz w:val="24"/>
        </w:rPr>
      </w:pP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1.面试时间：12月19日。上午7：</w:t>
      </w:r>
      <w:r>
        <w:rPr>
          <w:rFonts w:ascii="仿宋_GB2312" w:eastAsia="仿宋_GB2312"/>
          <w:sz w:val="24"/>
        </w:rPr>
        <w:t>15</w:t>
      </w:r>
      <w:r>
        <w:rPr>
          <w:rFonts w:hint="eastAsia" w:ascii="仿宋_GB2312" w:eastAsia="仿宋_GB2312"/>
          <w:sz w:val="24"/>
        </w:rPr>
        <w:t>前报到，逾时15分钟不到者不得进入考点，作自动放弃处理。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2.面试地点：南京大学国际会议中心（南京市栖霞区仙林大道163号）二楼以行厅报到候考。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3.面试流程：报到→抽签→准备→面试→取手机、成绩→离开考点。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4.面试报到：考生凭身份证进入考点报到。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.面试前：（1）考生进入考点后在候考室（以行厅）上交所有通讯工具以及带有通讯功能的各种设施设备（关机并关闭闹钟），如不上交，一经发现，作考试违规处理；（2）工作人员组织考生根据岗位分组进行抽签，考生随机抽签；（3）抽签结束后，考生须在候考室静候，不得随意离开。纪检监察人员根据考生抽签号依次通知考生进行面试，通知三次未到的，取消面试资格。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.面试准备和面试：面试考生按时进入准备室（笃学厅）准备（不得携带任何资料），准备时间30分钟。然后进入面试室（不同招聘岗位面试室不同）面试，面试时间30分钟（模拟上课和答辩各15分钟左右）。面试时不得透露本人的姓名、毕业学校、籍贯等个人基本信息。模拟上课不使用学生，上课内容为指定的各学科教材内容。面试室除白板、水笔外，不提供电源、多媒体等其他设备。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7.面试后：考生面试结束后，到成绩发放处，凭身份证领取本人通讯工具，领取本人面试成绩后即离开考点，不得逗留。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8.考生必须服从管理，不得随意走动，不得喧哗，不得扰乱面试秩序，在指定时间按规定路线前行，否则取消报考资格。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9.请应聘人员按要求做好防疫工作。健康码、行程码均为绿色，身体没有异常者，并戴口罩，方可进入考点参加面试。</w:t>
      </w:r>
    </w:p>
    <w:p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10.后续招聘相关信息将按招聘公告规定予以发布，请关注如皋教育信息网，并保持通讯畅通。</w:t>
      </w:r>
    </w:p>
    <w:sectPr>
      <w:footerReference r:id="rId3" w:type="default"/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slmrP8AQAAAwQAAA4AAABkcnMvZTJvRG9jLnhtbK1TwW7bMAy9D9g/&#10;CLovjrOmLYw4Rdcgw4BuHdD2AxRZjoVZokApsbOvHyXbWdddeuhFoCTq8b1HanXTm5YdFXoNtuT5&#10;bM6ZshIqbfclf37afrrmzAdhK9GCVSU/Kc9v1h8/rDpXqAU00FYKGYFYX3Su5E0IrsgyLxtlhJ+B&#10;U5Yua0AjAm1xn1UoOkI3bbaYzy+zDrByCFJ5T6eb4ZKPiPgWQKhrLdUG5MEoGwZUVK0IJMk32nm+&#10;TmzrWsnwUNdeBdaWnJSGtFIRindxzdYrUexRuEbLkYJ4C4VXmozQloqeoTYiCHZA/R+U0RLBQx1m&#10;Ekw2CEmOkIp8/sqbx0Y4lbSQ1d6dTffvByt/HH8i0xVNAmdWGGr4k+oD+wI9y+eLy2hQ53xBeY+O&#10;MkNPNzE5ivXuHuQvzyzcNcLu1S0idI0SFRHM48vsxdMBx0eQXfcdKqokDgESUF+jiYDkByN0as7p&#10;3JzIRtLh8urqesmZpJv8c35xsUwFRDG9dejDVwWGxaDkSK1P2OJ470PkIoopJZaysNVtm9rf2n8O&#10;KDGeJO6R7kA89Lt+9GIH1YlUIAzTRH+JggbwN2cdTVLJLX0cztpvlnyIQzcFOAW7KRBW0sOSB86G&#10;8C4Mw3lwqPcN4U5O35JXW52ERFMHDiNLmo2kb5zjOHwv9ynr799d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i91E0AAAAAIBAAAPAAAAAAAAAAEAIAAAACIAAABkcnMvZG93bnJldi54bWxQSwEC&#10;FAAUAAAACACHTuJAqyWas/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56"/>
    <w:rsid w:val="001C7AC9"/>
    <w:rsid w:val="002D6D02"/>
    <w:rsid w:val="002F6260"/>
    <w:rsid w:val="00335121"/>
    <w:rsid w:val="00584287"/>
    <w:rsid w:val="00584F9D"/>
    <w:rsid w:val="00597D88"/>
    <w:rsid w:val="00687162"/>
    <w:rsid w:val="00705D78"/>
    <w:rsid w:val="007B0DCB"/>
    <w:rsid w:val="008B7831"/>
    <w:rsid w:val="00AA2656"/>
    <w:rsid w:val="00C40EFF"/>
    <w:rsid w:val="00C45EDC"/>
    <w:rsid w:val="00CC4F44"/>
    <w:rsid w:val="00D3158A"/>
    <w:rsid w:val="014626D5"/>
    <w:rsid w:val="13AD2784"/>
    <w:rsid w:val="1845177F"/>
    <w:rsid w:val="1B342E3F"/>
    <w:rsid w:val="22C65395"/>
    <w:rsid w:val="234C1780"/>
    <w:rsid w:val="23A1575E"/>
    <w:rsid w:val="2A163FA9"/>
    <w:rsid w:val="2A2C7ED0"/>
    <w:rsid w:val="2C5E3A12"/>
    <w:rsid w:val="2E0006E6"/>
    <w:rsid w:val="376206B9"/>
    <w:rsid w:val="3C433EC6"/>
    <w:rsid w:val="3CC365DD"/>
    <w:rsid w:val="43296736"/>
    <w:rsid w:val="495508B2"/>
    <w:rsid w:val="4A97794D"/>
    <w:rsid w:val="4ECA1F05"/>
    <w:rsid w:val="6FB33DBC"/>
    <w:rsid w:val="729A46EC"/>
    <w:rsid w:val="735B5A73"/>
    <w:rsid w:val="738B72D1"/>
    <w:rsid w:val="7D4065D6"/>
    <w:rsid w:val="7D8A05F0"/>
    <w:rsid w:val="7DE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99"/>
    <w:rPr>
      <w:sz w:val="32"/>
      <w:szCs w:val="32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236</Words>
  <Characters>1349</Characters>
  <Lines>11</Lines>
  <Paragraphs>3</Paragraphs>
  <TotalTime>9</TotalTime>
  <ScaleCrop>false</ScaleCrop>
  <LinksUpToDate>false</LinksUpToDate>
  <CharactersWithSpaces>1582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2021-12-18T07:30:00Z</dcterms:created>
  <dc:creator>Administrator</dc:creator>
  <cp:lastModifiedBy>梦之蓝</cp:lastModifiedBy>
  <cp:lastPrinted>2021-08-22T02:00:00Z</cp:lastPrinted>
  <dcterms:modified xsi:type="dcterms:W3CDTF">2021-12-23T08:14:34Z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491CB092A25A4DEF92D4B001AFF1DB7A</vt:lpwstr>
  </property>
</Properties>
</file>