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t>附件2：</w:t>
      </w:r>
    </w:p>
    <w:p>
      <w:pPr>
        <w:jc w:val="center"/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cs="宋体"/>
          <w:b/>
          <w:bCs/>
          <w:sz w:val="44"/>
          <w:szCs w:val="44"/>
          <w:lang w:val="en-US" w:eastAsia="zh-CN"/>
        </w:rPr>
        <w:t>2022</w:t>
      </w:r>
      <w:r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年姜堰区部分高中</w:t>
      </w:r>
    </w:p>
    <w:p>
      <w:pPr>
        <w:jc w:val="center"/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校园公开招聘紧缺学科教师</w:t>
      </w:r>
    </w:p>
    <w:p>
      <w:pPr>
        <w:jc w:val="center"/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报名及</w:t>
      </w:r>
      <w:r>
        <w:rPr>
          <w:rStyle w:val="4"/>
          <w:rFonts w:hint="eastAsia" w:ascii="宋体" w:hAnsi="宋体" w:cs="宋体"/>
          <w:b/>
          <w:bCs/>
          <w:sz w:val="44"/>
          <w:szCs w:val="44"/>
          <w:lang w:val="en-US" w:eastAsia="zh-CN"/>
        </w:rPr>
        <w:t>资格审查</w:t>
      </w:r>
      <w:r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、笔试、面试</w:t>
      </w:r>
      <w:r>
        <w:rPr>
          <w:rStyle w:val="4"/>
          <w:rFonts w:hint="eastAsia" w:ascii="宋体" w:hAnsi="宋体" w:cs="宋体"/>
          <w:b/>
          <w:bCs/>
          <w:sz w:val="44"/>
          <w:szCs w:val="44"/>
          <w:lang w:val="en-US" w:eastAsia="zh-CN"/>
        </w:rPr>
        <w:t>日程</w:t>
      </w:r>
      <w:r>
        <w:rPr>
          <w:rStyle w:val="4"/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安排</w:t>
      </w:r>
    </w:p>
    <w:p>
      <w:pPr>
        <w:jc w:val="both"/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baseline"/>
        <w:outlineLvl w:val="9"/>
        <w:rPr>
          <w:rStyle w:val="4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cs="宋体"/>
          <w:b/>
          <w:bCs/>
          <w:sz w:val="32"/>
          <w:szCs w:val="32"/>
          <w:lang w:val="en-US" w:eastAsia="zh-CN"/>
        </w:rPr>
        <w:t>一、江苏省姜堰中学招聘日程安排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江苏省姜堰中学在南京师范大学、苏州大学设招聘点，在高校现场招聘工作结束，招聘计划仍未完成的情况下，将针对江苏省外高校符合条件的考生开展网上报名、网上或现场考试工作。具体安排如下：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1.南京师范大学专场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报名及资格审查：11月10日下午3:00—5:00，地点：仙林新北校区学思楼214。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笔试时间：11月11日上午9:00—10:00，地点：仙林新北校区学思楼206、214、314。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面试时间：11月11日下午2:30，面试地点：仙林新北校区学思楼203、212、216。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2.苏州大学专场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报名及资格审查：11月11日下午3:00—5:00，地点：苏州大学东校区，文思楼306室。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笔试时间：11月12日上午9:00—10:00，地点：苏州大学东校区，文思楼301、303、304、305。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面试时间：11月12日下午2:30，地点：苏州大学东校区，文思楼301、303、304、305。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3.网上报名、网上或现场考试专场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网上报名邮箱：zhouli213923@sina.com。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网上报名时间：另行通知。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hAnsi="Arial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网上或现场考试时间、方式等相关事项另行通知。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baseline"/>
        <w:outlineLvl w:val="9"/>
        <w:rPr>
          <w:rStyle w:val="4"/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Style w:val="4"/>
          <w:rFonts w:hint="eastAsia" w:ascii="宋体" w:hAnsi="宋体" w:cs="宋体"/>
          <w:b/>
          <w:bCs/>
          <w:sz w:val="32"/>
          <w:szCs w:val="32"/>
          <w:lang w:val="en-US" w:eastAsia="zh-CN"/>
        </w:rPr>
        <w:t>二、江苏省姜堰第二中学、泰州市姜堰区罗塘高级中学招聘日程安排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江苏省姜堰第二中学、泰州市姜堰区罗塘高级中学在南京师范大学、苏州大学、江苏师范大学设招聘点，在高校现场招聘工作结束，招聘计划仍未完成的情况下，将针对江苏省外高校符合条件的考生开展网上报名、网上或现场考试工作。具体安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1.南京师范大学专场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时间、地点等均与江苏省姜堰中学日程安排相同。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2.苏州大学专场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时间、地点等均与江苏省姜堰中学日程安排相同。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3.江苏师范大学专场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报名及资格审查：11月14日下午2:00—5:00，地点：泉山校区8#教室202、203。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笔试时间：11月15日上午9:00—10:00，地点：泉山校区8#教室100c。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面试时间：11月15日下午2:30,地点：泉山校区5#101、102、103、104、105、106。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4.网上报名、网上或现场考试专场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网上报名邮箱：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江苏省姜堰第二中学：2160086143@qq.com。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泰州市姜堰区罗塘高级中学：347032278@qq.com。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网上报名时间：另行通知。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aseline"/>
        <w:outlineLvl w:val="9"/>
        <w:rPr>
          <w:rStyle w:val="4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网上或现场考试时间、方式等相关事项另行通知。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63970"/>
    <w:rsid w:val="60F63970"/>
    <w:rsid w:val="729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2021-11-02T02:22:00Z</dcterms:created>
  <dc:creator>Mac</dc:creator>
  <cp:lastModifiedBy>梦之蓝</cp:lastModifiedBy>
  <dcterms:modified xsi:type="dcterms:W3CDTF">2021-11-02T06:38:21Z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EA305039F6C64638A07D6D40B380220A</vt:lpwstr>
  </property>
</Properties>
</file>