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附件2：</w:t>
      </w:r>
      <w:bookmarkStart w:id="0" w:name="_GoBack"/>
      <w:r>
        <w:rPr>
          <w:rFonts w:hint="eastAsia" w:ascii="仿宋" w:hAnsi="仿宋" w:eastAsia="仿宋"/>
          <w:sz w:val="30"/>
          <w:szCs w:val="30"/>
        </w:rPr>
        <w:t>进入体检人员名单</w:t>
      </w:r>
      <w:bookmarkEnd w:id="0"/>
    </w:p>
    <w:tbl>
      <w:tblPr>
        <w:tblStyle w:val="4"/>
        <w:tblW w:w="5840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080"/>
        <w:gridCol w:w="1380"/>
        <w:gridCol w:w="154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F012021001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F012021002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蒋韵希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F032021028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周相吟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F032021022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吴凌燕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F032021007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宗超燕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F032021033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孙丽琴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F032021014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F032021019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傅颖颖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F032021011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蒋萱怡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F032021008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唐静怡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F032021020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F032021030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F032021010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沈洁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F032021002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章诗瑜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F032021013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金秋萍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F032021031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F032021006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崔钧萍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F032021001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F032021009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俞郁姗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F042021003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F042021002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蒋霖颖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F052021002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王心仪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F052021001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许雪花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F052021003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F062021002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朱心怡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F062021001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孙雨茜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幼儿教师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F062021004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李奕</w:t>
            </w:r>
          </w:p>
        </w:tc>
      </w:tr>
    </w:tbl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D0"/>
    <w:rsid w:val="000915E7"/>
    <w:rsid w:val="000B7D6D"/>
    <w:rsid w:val="000D671F"/>
    <w:rsid w:val="001A75D0"/>
    <w:rsid w:val="00305DEF"/>
    <w:rsid w:val="004379E5"/>
    <w:rsid w:val="00CF5392"/>
    <w:rsid w:val="00FD6282"/>
    <w:rsid w:val="5223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115</Words>
  <Characters>659</Characters>
  <Lines>5</Lines>
  <Paragraphs>1</Paragraphs>
  <TotalTime>6</TotalTime>
  <ScaleCrop>false</ScaleCrop>
  <LinksUpToDate>false</LinksUpToDate>
  <CharactersWithSpaces>773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2021-08-10T23:51:00Z</dcterms:created>
  <dc:creator>adminaa</dc:creator>
  <cp:lastModifiedBy>学信教务老师</cp:lastModifiedBy>
  <dcterms:modified xsi:type="dcterms:W3CDTF">2021-08-15T08:22:50Z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